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265" w:rsidRPr="0002271C" w:rsidRDefault="00BB7EDD">
      <w:pPr>
        <w:rPr>
          <w:rFonts w:ascii="Comic Sans MS" w:hAnsi="Comic Sans MS"/>
          <w:b/>
          <w:sz w:val="28"/>
          <w:u w:val="single"/>
        </w:rPr>
      </w:pPr>
      <w:r w:rsidRPr="0002271C">
        <w:rPr>
          <w:rFonts w:ascii="Comic Sans MS" w:hAnsi="Comic Sans MS"/>
          <w:b/>
          <w:sz w:val="28"/>
          <w:u w:val="single"/>
        </w:rPr>
        <w:t>Art</w:t>
      </w:r>
      <w:r w:rsidR="0002271C" w:rsidRPr="0002271C">
        <w:rPr>
          <w:rFonts w:ascii="Comic Sans MS" w:hAnsi="Comic Sans MS"/>
          <w:b/>
          <w:sz w:val="28"/>
          <w:u w:val="single"/>
        </w:rPr>
        <w:t xml:space="preserve"> Week 10</w:t>
      </w:r>
      <w:r w:rsidRPr="0002271C">
        <w:rPr>
          <w:rFonts w:ascii="Comic Sans MS" w:hAnsi="Comic Sans MS"/>
          <w:b/>
          <w:sz w:val="28"/>
          <w:u w:val="single"/>
        </w:rPr>
        <w:t>:</w:t>
      </w:r>
      <w:bookmarkStart w:id="0" w:name="_GoBack"/>
      <w:bookmarkEnd w:id="0"/>
    </w:p>
    <w:p w:rsidR="00BB7EDD" w:rsidRPr="0002271C" w:rsidRDefault="0002271C">
      <w:pPr>
        <w:rPr>
          <w:rFonts w:ascii="Comic Sans MS" w:hAnsi="Comic Sans MS"/>
        </w:rPr>
      </w:pPr>
      <w:r w:rsidRPr="0002271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3415701</wp:posOffset>
            </wp:positionH>
            <wp:positionV relativeFrom="paragraph">
              <wp:posOffset>406400</wp:posOffset>
            </wp:positionV>
            <wp:extent cx="2960370" cy="1970405"/>
            <wp:effectExtent l="0" t="0" r="0" b="0"/>
            <wp:wrapSquare wrapText="bothSides"/>
            <wp:docPr id="2" name="Picture 2" descr="The Bayeux Tapestry: The Secret Of Its 93 Penises - HistoryEx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ayeux Tapestry: The Secret Of Its 93 Penises - HistoryExtr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EDD" w:rsidRPr="0002271C">
        <w:rPr>
          <w:rFonts w:ascii="Comic Sans MS" w:hAnsi="Comic Sans MS"/>
        </w:rPr>
        <w:t xml:space="preserve">Recreate part of the Bayeux Tapestry. You could paint it, sketch it or use tissue paper to recreate the Tapestry the choice is yours. </w:t>
      </w:r>
    </w:p>
    <w:p w:rsidR="00BB7EDD" w:rsidRPr="0002271C" w:rsidRDefault="00BB7EDD">
      <w:pPr>
        <w:rPr>
          <w:rFonts w:ascii="Comic Sans MS" w:hAnsi="Comic Sans MS"/>
        </w:rPr>
      </w:pPr>
      <w:r w:rsidRPr="0002271C">
        <w:rPr>
          <w:rFonts w:ascii="Comic Sans MS" w:hAnsi="Comic Sans MS"/>
          <w:noProof/>
          <w:lang w:eastAsia="en-GB"/>
        </w:rPr>
        <w:drawing>
          <wp:inline distT="0" distB="0" distL="0" distR="0">
            <wp:extent cx="3289233" cy="1716657"/>
            <wp:effectExtent l="0" t="0" r="6985" b="0"/>
            <wp:docPr id="1" name="Picture 1" descr="Bayeux Tapestry - Visit of the Bayeux Tapestry - Bayeux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yeux Tapestry - Visit of the Bayeux Tapestry - Bayeux Muse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261" cy="17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271C">
        <w:rPr>
          <w:rFonts w:ascii="Comic Sans MS" w:hAnsi="Comic Sans MS"/>
        </w:rPr>
        <w:t xml:space="preserve"> </w:t>
      </w:r>
    </w:p>
    <w:p w:rsidR="00BB7EDD" w:rsidRPr="0002271C" w:rsidRDefault="00BB7EDD">
      <w:pPr>
        <w:rPr>
          <w:rFonts w:ascii="Comic Sans MS" w:hAnsi="Comic Sans MS"/>
        </w:rPr>
      </w:pPr>
      <w:r w:rsidRPr="0002271C">
        <w:rPr>
          <w:rFonts w:ascii="Comic Sans MS" w:hAnsi="Comic Sans MS"/>
        </w:rPr>
        <w:br w:type="textWrapping" w:clear="all"/>
      </w:r>
    </w:p>
    <w:p w:rsidR="00BB7EDD" w:rsidRPr="0002271C" w:rsidRDefault="00BB7EDD" w:rsidP="00BB7EDD">
      <w:pPr>
        <w:rPr>
          <w:rFonts w:ascii="Comic Sans MS" w:hAnsi="Comic Sans MS"/>
        </w:rPr>
      </w:pPr>
      <w:r w:rsidRPr="0002271C">
        <w:rPr>
          <w:rFonts w:ascii="Comic Sans MS" w:hAnsi="Comic Sans MS"/>
          <w:noProof/>
          <w:lang w:eastAsia="en-GB"/>
        </w:rPr>
        <w:drawing>
          <wp:inline distT="0" distB="0" distL="0" distR="0">
            <wp:extent cx="6305909" cy="1734886"/>
            <wp:effectExtent l="0" t="0" r="0" b="0"/>
            <wp:docPr id="3" name="Picture 3" descr="Bayeux - Norman Feast Tapestry | Luxury Tapestries &amp; Decorat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yeux - Norman Feast Tapestry | Luxury Tapestries &amp; Decorativ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05" cy="174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EDD" w:rsidRPr="0002271C" w:rsidRDefault="00BB7EDD" w:rsidP="00BB7EDD">
      <w:pPr>
        <w:rPr>
          <w:rFonts w:ascii="Comic Sans MS" w:hAnsi="Comic Sans MS"/>
        </w:rPr>
      </w:pPr>
    </w:p>
    <w:p w:rsidR="00BB7EDD" w:rsidRPr="0002271C" w:rsidRDefault="00BB7EDD" w:rsidP="00BB7EDD">
      <w:pPr>
        <w:rPr>
          <w:rFonts w:ascii="Comic Sans MS" w:hAnsi="Comic Sans MS"/>
          <w:b/>
          <w:sz w:val="28"/>
          <w:u w:val="single"/>
        </w:rPr>
      </w:pPr>
      <w:r w:rsidRPr="0002271C">
        <w:rPr>
          <w:rFonts w:ascii="Comic Sans MS" w:hAnsi="Comic Sans MS"/>
          <w:b/>
          <w:sz w:val="28"/>
          <w:u w:val="single"/>
        </w:rPr>
        <w:t>Art week 11:</w:t>
      </w:r>
    </w:p>
    <w:p w:rsidR="00BB7EDD" w:rsidRPr="0002271C" w:rsidRDefault="00BB7EDD" w:rsidP="00BB7EDD">
      <w:pPr>
        <w:rPr>
          <w:rFonts w:ascii="Comic Sans MS" w:hAnsi="Comic Sans MS"/>
        </w:rPr>
      </w:pPr>
      <w:r w:rsidRPr="0002271C">
        <w:rPr>
          <w:rFonts w:ascii="Comic Sans MS" w:hAnsi="Comic Sans MS"/>
        </w:rPr>
        <w:t xml:space="preserve">Create a Motte and Bailey Castle. This could be a 2D or 3D representation. </w:t>
      </w:r>
    </w:p>
    <w:p w:rsidR="00BB7EDD" w:rsidRPr="0002271C" w:rsidRDefault="0002271C" w:rsidP="00BB7EDD">
      <w:pPr>
        <w:rPr>
          <w:rFonts w:ascii="Comic Sans MS" w:hAnsi="Comic Sans MS"/>
        </w:rPr>
      </w:pPr>
      <w:r w:rsidRPr="0002271C">
        <w:rPr>
          <w:rFonts w:ascii="Comic Sans MS" w:hAnsi="Comic Sans MS"/>
          <w:noProof/>
          <w:lang w:eastAsia="en-GB"/>
        </w:rPr>
        <w:drawing>
          <wp:inline distT="0" distB="0" distL="0" distR="0">
            <wp:extent cx="2406650" cy="1811655"/>
            <wp:effectExtent l="0" t="0" r="0" b="0"/>
            <wp:docPr id="4" name="Picture 4" descr="Motte and Bailey Castle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tte and Bailey Castles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271C">
        <w:rPr>
          <w:rFonts w:ascii="Comic Sans MS" w:hAnsi="Comic Sans MS"/>
        </w:rPr>
        <w:t xml:space="preserve"> </w:t>
      </w:r>
      <w:r w:rsidRPr="0002271C">
        <w:rPr>
          <w:rFonts w:ascii="Comic Sans MS" w:hAnsi="Comic Sans MS"/>
          <w:noProof/>
          <w:lang w:eastAsia="en-GB"/>
        </w:rPr>
        <w:drawing>
          <wp:inline distT="0" distB="0" distL="0" distR="0">
            <wp:extent cx="2096135" cy="1569720"/>
            <wp:effectExtent l="0" t="0" r="0" b="0"/>
            <wp:docPr id="5" name="Picture 5" descr="Motte-and-bailey castl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tte-and-bailey castle -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7EDD" w:rsidRPr="00022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EDD"/>
    <w:rsid w:val="0002271C"/>
    <w:rsid w:val="00BB7EDD"/>
    <w:rsid w:val="00E6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5C32F3-6FD4-483D-9A60-2463CA53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Waters</dc:creator>
  <cp:keywords/>
  <dc:description/>
  <cp:lastModifiedBy>Steph Waters</cp:lastModifiedBy>
  <cp:revision>1</cp:revision>
  <dcterms:created xsi:type="dcterms:W3CDTF">2020-06-04T09:17:00Z</dcterms:created>
  <dcterms:modified xsi:type="dcterms:W3CDTF">2020-06-04T10:16:00Z</dcterms:modified>
</cp:coreProperties>
</file>